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26" w:rsidRPr="00CE18A9" w:rsidRDefault="00060126" w:rsidP="00060126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2bis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91</w:t>
      </w:r>
      <w:r w:rsidR="00454CA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0953</w:t>
      </w:r>
    </w:p>
    <w:p w:rsidR="00060126" w:rsidRPr="00CE18A9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Chongqing</w:t>
      </w:r>
      <w:r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14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18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>
        <w:rPr>
          <w:rFonts w:ascii="Arial" w:eastAsia="宋体" w:hAnsi="Arial" w:cs="Arial"/>
          <w:b/>
          <w:kern w:val="2"/>
          <w:sz w:val="24"/>
          <w:szCs w:val="20"/>
        </w:rPr>
        <w:t>,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Discussion on CSI-RS based UE measurement capabilities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454CA4">
        <w:rPr>
          <w:rFonts w:ascii="Arial" w:eastAsia="宋体" w:hAnsi="Arial" w:cs="Arial" w:hint="eastAsia"/>
          <w:b/>
          <w:kern w:val="2"/>
          <w:sz w:val="24"/>
          <w:lang w:eastAsia="zh-CN"/>
        </w:rPr>
        <w:t>8.16.1.3</w:t>
      </w:r>
      <w:bookmarkStart w:id="0" w:name="_GoBack"/>
      <w:bookmarkEnd w:id="0"/>
    </w:p>
    <w:p w:rsidR="00060126" w:rsidRPr="004117C8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060126" w:rsidRDefault="00060126" w:rsidP="00060126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60126" w:rsidRDefault="00060126" w:rsidP="00060126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 xml:space="preserve"> #84 meeting, a new WID on RRM requirements for CSI-RS based L3 measurement was approved [1]. CSI-RS based mobility plays an important role in mobility and network deployment/optimization.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 xml:space="preserve">nd the </w:t>
      </w:r>
      <w:r>
        <w:rPr>
          <w:rFonts w:eastAsiaTheme="minorEastAsia"/>
          <w:sz w:val="22"/>
          <w:lang w:eastAsia="zh-CN"/>
        </w:rPr>
        <w:t>objectives of this WI are</w:t>
      </w:r>
      <w:r>
        <w:rPr>
          <w:rFonts w:eastAsiaTheme="minorEastAsia" w:hint="eastAsia"/>
          <w:sz w:val="22"/>
          <w:lang w:eastAsia="zh-CN"/>
        </w:rPr>
        <w:t xml:space="preserve"> described as follows: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3"/>
      </w:tblGrid>
      <w:tr w:rsidR="00060126" w:rsidTr="002721B4">
        <w:trPr>
          <w:trHeight w:val="611"/>
        </w:trPr>
        <w:tc>
          <w:tcPr>
            <w:tcW w:w="8963" w:type="dxa"/>
          </w:tcPr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>
              <w:rPr>
                <w:rFonts w:eastAsiaTheme="minorEastAsia"/>
                <w:sz w:val="22"/>
                <w:lang w:eastAsia="zh-CN"/>
              </w:rPr>
              <w:tab/>
            </w:r>
            <w:r w:rsidRPr="008644FD">
              <w:rPr>
                <w:lang w:eastAsia="ja-JP" w:bidi="hi-IN"/>
              </w:rPr>
              <w:t xml:space="preserve">Assumptions on Synchronization </w:t>
            </w:r>
          </w:p>
          <w:p w:rsidR="00060126" w:rsidRPr="008644FD" w:rsidRDefault="00060126" w:rsidP="00060126">
            <w:pPr>
              <w:numPr>
                <w:ilvl w:val="1"/>
                <w:numId w:val="4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Single FFT is assumed for multiple cell measurements per frequency layer for both intra- and inter-frequency measurements. 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Measurement bandwidth of CSI-RS </w:t>
            </w:r>
            <w:r w:rsidRPr="008644FD">
              <w:rPr>
                <w:rFonts w:eastAsiaTheme="minorEastAsia" w:hint="eastAsia"/>
                <w:lang w:eastAsia="zh-CN" w:bidi="hi-IN"/>
              </w:rPr>
              <w:t>for</w:t>
            </w:r>
            <w:r w:rsidRPr="008644FD">
              <w:rPr>
                <w:lang w:eastAsia="ja-JP" w:bidi="hi-IN"/>
              </w:rPr>
              <w:t xml:space="preserve"> the minimum requirements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CSI-RS based intra-frequency and inter-frequency definition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Intra-frequency and inter-frequency measurement requirements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>Evaluate and specify CSI-RS based L3 measurement accuracy</w:t>
            </w:r>
          </w:p>
          <w:p w:rsidR="00060126" w:rsidRPr="005B2F59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Introduce new UE measurement capability, including number of frequency layer and number of cells etc., for CSI-RS based measurement </w:t>
            </w:r>
          </w:p>
        </w:tc>
      </w:tr>
    </w:tbl>
    <w:p w:rsidR="00060126" w:rsidRPr="005B2F59" w:rsidRDefault="00060126" w:rsidP="00060126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In this contribution, we provide some discussion on CSI-RS based UE measurement capabilities, and give our proposal.</w:t>
      </w:r>
    </w:p>
    <w:p w:rsidR="00060126" w:rsidRPr="002A556E" w:rsidRDefault="00060126" w:rsidP="00060126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060126" w:rsidRDefault="00E11E6E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CSI-RS resources can be configured by network for mobility purpose, and UE shall be able to perform CSI-RSRP/CSI-RSRQ/CSI-SINR measurements on configured CSI-RS resource(s). According to TS38.214</w:t>
      </w:r>
      <w:r w:rsidR="00AB3853">
        <w:rPr>
          <w:rFonts w:eastAsiaTheme="minorEastAsia" w:hint="eastAsia"/>
          <w:sz w:val="22"/>
          <w:lang w:eastAsia="zh-CN"/>
        </w:rPr>
        <w:t xml:space="preserve"> [2]</w:t>
      </w:r>
      <w:r>
        <w:rPr>
          <w:rFonts w:eastAsiaTheme="minorEastAsia" w:hint="eastAsia"/>
          <w:sz w:val="22"/>
          <w:lang w:eastAsia="zh-CN"/>
        </w:rPr>
        <w:t xml:space="preserve">, if CSI-RS resources are configured for mobility purpose, the </w:t>
      </w:r>
      <w:r w:rsidRPr="00E11E6E">
        <w:rPr>
          <w:rFonts w:eastAsiaTheme="minorEastAsia"/>
          <w:sz w:val="22"/>
          <w:lang w:eastAsia="zh-CN"/>
        </w:rPr>
        <w:t xml:space="preserve">maximum number of CSI-RS resource for each UE is set to be 64 per frequency layer when associated SSB is not configured. </w:t>
      </w:r>
      <w:r>
        <w:rPr>
          <w:rFonts w:eastAsiaTheme="minorEastAsia" w:hint="eastAsia"/>
          <w:sz w:val="22"/>
          <w:lang w:eastAsia="zh-CN"/>
        </w:rPr>
        <w:t>And UE can be configured up to 96 CSI-RS resources</w:t>
      </w:r>
      <w:r w:rsidRPr="00E11E6E">
        <w:rPr>
          <w:rFonts w:eastAsiaTheme="minorEastAsia"/>
          <w:sz w:val="22"/>
          <w:lang w:eastAsia="zh-CN"/>
        </w:rPr>
        <w:t xml:space="preserve"> if associa</w:t>
      </w:r>
      <w:r>
        <w:rPr>
          <w:rFonts w:eastAsia="宋体"/>
          <w:lang w:eastAsia="zh-CN"/>
        </w:rPr>
        <w:t>ted SSB is configured.</w:t>
      </w:r>
      <w:r>
        <w:rPr>
          <w:rFonts w:eastAsiaTheme="minorEastAsia" w:hint="eastAsia"/>
          <w:sz w:val="22"/>
          <w:lang w:eastAsia="zh-CN"/>
        </w:rPr>
        <w:t xml:space="preserve"> And according to TS38.331, for each CSI-RS resource, the number of PRB can be configured as {24, 48, 96, 192, 264} in frequency domain,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density of CSI-RS can be configured as {0.5, 1, 3} RE(s) per PRB. In order to </w:t>
      </w:r>
      <w:r>
        <w:rPr>
          <w:rFonts w:eastAsiaTheme="minorEastAsia"/>
          <w:sz w:val="22"/>
          <w:lang w:eastAsia="zh-CN"/>
        </w:rPr>
        <w:t>guarantee</w:t>
      </w:r>
      <w:r>
        <w:rPr>
          <w:rFonts w:eastAsiaTheme="minorEastAsia" w:hint="eastAsia"/>
          <w:sz w:val="22"/>
          <w:lang w:eastAsia="zh-CN"/>
        </w:rPr>
        <w:t xml:space="preserve"> the mobility performance, the CSI-RS based UE measurement shall be discussed and specified.</w:t>
      </w:r>
    </w:p>
    <w:p w:rsidR="00406F0A" w:rsidRDefault="00E11E6E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In TS38.133</w:t>
      </w:r>
      <w:r w:rsidR="00AB3853">
        <w:rPr>
          <w:rFonts w:eastAsiaTheme="minorEastAsia" w:hint="eastAsia"/>
          <w:sz w:val="22"/>
          <w:lang w:eastAsia="zh-CN"/>
        </w:rPr>
        <w:t xml:space="preserve"> [3]</w:t>
      </w:r>
      <w:r>
        <w:rPr>
          <w:rFonts w:eastAsiaTheme="minorEastAsia" w:hint="eastAsia"/>
          <w:sz w:val="22"/>
          <w:lang w:eastAsia="zh-CN"/>
        </w:rPr>
        <w:t xml:space="preserve">, SSB based UE measurement capabilities are specified on number of carrier to be monitored, the </w:t>
      </w:r>
      <w:r w:rsidR="00406F0A">
        <w:rPr>
          <w:rFonts w:eastAsiaTheme="minorEastAsia" w:hint="eastAsia"/>
          <w:sz w:val="22"/>
          <w:lang w:eastAsia="zh-CN"/>
        </w:rPr>
        <w:t xml:space="preserve">number of cell and beam to be monitored per </w:t>
      </w:r>
      <w:r w:rsidR="00406F0A">
        <w:rPr>
          <w:rFonts w:eastAsiaTheme="minorEastAsia"/>
          <w:sz w:val="22"/>
          <w:lang w:eastAsia="zh-CN"/>
        </w:rPr>
        <w:t>frequency</w:t>
      </w:r>
      <w:r w:rsidR="00406F0A">
        <w:rPr>
          <w:rFonts w:eastAsiaTheme="minorEastAsia" w:hint="eastAsia"/>
          <w:sz w:val="22"/>
          <w:lang w:eastAsia="zh-CN"/>
        </w:rPr>
        <w:t xml:space="preserve"> layer. </w:t>
      </w:r>
      <w:r w:rsidR="00406F0A">
        <w:rPr>
          <w:rFonts w:eastAsiaTheme="minorEastAsia"/>
          <w:sz w:val="22"/>
          <w:lang w:eastAsia="zh-CN"/>
        </w:rPr>
        <w:t>W</w:t>
      </w:r>
      <w:r w:rsidR="00406F0A">
        <w:rPr>
          <w:rFonts w:eastAsiaTheme="minorEastAsia" w:hint="eastAsia"/>
          <w:sz w:val="22"/>
          <w:lang w:eastAsia="zh-CN"/>
        </w:rPr>
        <w:t xml:space="preserve">e think the similar </w:t>
      </w:r>
      <w:r w:rsidR="00406F0A">
        <w:rPr>
          <w:rFonts w:eastAsiaTheme="minorEastAsia"/>
          <w:sz w:val="22"/>
          <w:lang w:eastAsia="zh-CN"/>
        </w:rPr>
        <w:t>approached</w:t>
      </w:r>
      <w:r w:rsidR="00406F0A">
        <w:rPr>
          <w:rFonts w:eastAsiaTheme="minorEastAsia" w:hint="eastAsia"/>
          <w:sz w:val="22"/>
          <w:lang w:eastAsia="zh-CN"/>
        </w:rPr>
        <w:t xml:space="preserve"> can be used to defined CSI-RS based UE measurement capability. </w:t>
      </w:r>
      <w:r w:rsidR="00406F0A">
        <w:rPr>
          <w:rFonts w:eastAsiaTheme="minorEastAsia"/>
          <w:sz w:val="22"/>
          <w:lang w:eastAsia="zh-CN"/>
        </w:rPr>
        <w:t>T</w:t>
      </w:r>
      <w:r w:rsidR="00406F0A">
        <w:rPr>
          <w:rFonts w:eastAsiaTheme="minorEastAsia" w:hint="eastAsia"/>
          <w:sz w:val="22"/>
          <w:lang w:eastAsia="zh-CN"/>
        </w:rPr>
        <w:t xml:space="preserve">hus, the CSI-RS based UE </w:t>
      </w:r>
      <w:r w:rsidR="00406F0A">
        <w:rPr>
          <w:rFonts w:eastAsiaTheme="minorEastAsia"/>
          <w:sz w:val="22"/>
          <w:lang w:eastAsia="zh-CN"/>
        </w:rPr>
        <w:t>measurement</w:t>
      </w:r>
      <w:r w:rsidR="00406F0A">
        <w:rPr>
          <w:rFonts w:eastAsiaTheme="minorEastAsia" w:hint="eastAsia"/>
          <w:sz w:val="22"/>
          <w:lang w:eastAsia="zh-CN"/>
        </w:rPr>
        <w:t xml:space="preserve"> capabilities shall specified in terms of:</w:t>
      </w:r>
    </w:p>
    <w:p w:rsid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Number of carrier to be monitored if CSI-RS resources are configured</w:t>
      </w:r>
    </w:p>
    <w:p w:rsid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Number of cell to be monitored per carrier</w:t>
      </w:r>
    </w:p>
    <w:p w:rsid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lastRenderedPageBreak/>
        <w:t>Number of CSI-RS resources to be monitored per carrier</w:t>
      </w:r>
    </w:p>
    <w:p w:rsidR="00406F0A" w:rsidRPr="00406F0A" w:rsidRDefault="00406F0A" w:rsidP="00406F0A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 xml:space="preserve">Proposal 1: CSI-RS based UE </w:t>
      </w:r>
      <w:r w:rsidRPr="00406F0A">
        <w:rPr>
          <w:rFonts w:eastAsiaTheme="minorEastAsia"/>
          <w:b/>
          <w:sz w:val="22"/>
          <w:lang w:eastAsia="zh-CN"/>
        </w:rPr>
        <w:t>measurement</w:t>
      </w:r>
      <w:r w:rsidRPr="00406F0A">
        <w:rPr>
          <w:rFonts w:eastAsiaTheme="minorEastAsia" w:hint="eastAsia"/>
          <w:b/>
          <w:sz w:val="22"/>
          <w:lang w:eastAsia="zh-CN"/>
        </w:rPr>
        <w:t xml:space="preserve"> capabilities shall specified in terms of:</w:t>
      </w:r>
    </w:p>
    <w:p w:rsidR="00406F0A" w:rsidRP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>Number of carrier to be monitored if CSI-RS resources are configured</w:t>
      </w:r>
    </w:p>
    <w:p w:rsidR="00406F0A" w:rsidRP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>Number of cell to be monitored per carrier</w:t>
      </w:r>
    </w:p>
    <w:p w:rsidR="00406F0A" w:rsidRP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>Number of CSI-RS resources to be monitored per carrier</w:t>
      </w:r>
    </w:p>
    <w:p w:rsidR="00406F0A" w:rsidRPr="00406F0A" w:rsidRDefault="004B6D5C" w:rsidP="00406F0A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number of carriers </w:t>
      </w:r>
      <w:r w:rsidR="00E06B9F">
        <w:rPr>
          <w:rFonts w:eastAsiaTheme="minorEastAsia" w:hint="eastAsia"/>
          <w:sz w:val="22"/>
          <w:lang w:eastAsia="zh-CN"/>
        </w:rPr>
        <w:t xml:space="preserve">and cells </w:t>
      </w:r>
      <w:r>
        <w:rPr>
          <w:rFonts w:eastAsiaTheme="minorEastAsia" w:hint="eastAsia"/>
          <w:sz w:val="22"/>
          <w:lang w:eastAsia="zh-CN"/>
        </w:rPr>
        <w:t xml:space="preserve">to be monitored, it would be straightforward to reuse the same </w:t>
      </w:r>
      <w:r w:rsidR="00E06B9F">
        <w:rPr>
          <w:rFonts w:eastAsiaTheme="minorEastAsia" w:hint="eastAsia"/>
          <w:sz w:val="22"/>
          <w:lang w:eastAsia="zh-CN"/>
        </w:rPr>
        <w:t>requirements defined</w:t>
      </w:r>
      <w:r>
        <w:rPr>
          <w:rFonts w:eastAsiaTheme="minorEastAsia" w:hint="eastAsia"/>
          <w:sz w:val="22"/>
          <w:lang w:eastAsia="zh-CN"/>
        </w:rPr>
        <w:t xml:space="preserve"> for SSB based measurement, we think in many cases, the effort of SSB based intra-/inter-frequency measurement and CSI-RS based intra-/inter-frequency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are similar. Thus, in order to reduce UE</w:t>
      </w:r>
      <w:r>
        <w:rPr>
          <w:rFonts w:eastAsiaTheme="minorEastAsia"/>
          <w:sz w:val="22"/>
          <w:lang w:eastAsia="zh-CN"/>
        </w:rPr>
        <w:t xml:space="preserve"> implementation complexity, </w:t>
      </w:r>
      <w:r>
        <w:rPr>
          <w:rFonts w:eastAsiaTheme="minorEastAsia" w:hint="eastAsia"/>
          <w:sz w:val="22"/>
          <w:lang w:eastAsia="zh-CN"/>
        </w:rPr>
        <w:t xml:space="preserve">we propose to not differentiate between SSB based and CSI-RS based UE measurement </w:t>
      </w:r>
      <w:r>
        <w:rPr>
          <w:rFonts w:eastAsiaTheme="minorEastAsia"/>
          <w:sz w:val="22"/>
          <w:lang w:eastAsia="zh-CN"/>
        </w:rPr>
        <w:t>capabilities</w:t>
      </w:r>
      <w:r w:rsidR="005355D5">
        <w:rPr>
          <w:rFonts w:eastAsiaTheme="minorEastAsia" w:hint="eastAsia"/>
          <w:sz w:val="22"/>
          <w:lang w:eastAsia="zh-CN"/>
        </w:rPr>
        <w:t>.</w:t>
      </w:r>
      <w:r w:rsidR="005355D5" w:rsidRPr="005355D5">
        <w:rPr>
          <w:rFonts w:eastAsiaTheme="minorEastAsia"/>
          <w:sz w:val="22"/>
          <w:lang w:eastAsia="zh-CN"/>
        </w:rPr>
        <w:t xml:space="preserve"> It could be considered to extend </w:t>
      </w:r>
      <w:r>
        <w:rPr>
          <w:rFonts w:eastAsiaTheme="minorEastAsia" w:hint="eastAsia"/>
          <w:sz w:val="22"/>
          <w:lang w:eastAsia="zh-CN"/>
        </w:rPr>
        <w:t xml:space="preserve">current UE measurement requirements defined in the spec </w:t>
      </w:r>
      <w:r w:rsidR="005355D5">
        <w:rPr>
          <w:rFonts w:eastAsiaTheme="minorEastAsia" w:hint="eastAsia"/>
          <w:sz w:val="22"/>
          <w:lang w:eastAsia="zh-CN"/>
        </w:rPr>
        <w:t>shall be</w:t>
      </w:r>
      <w:r>
        <w:rPr>
          <w:rFonts w:eastAsiaTheme="minorEastAsia" w:hint="eastAsia"/>
          <w:sz w:val="22"/>
          <w:lang w:eastAsia="zh-CN"/>
        </w:rPr>
        <w:t xml:space="preserve"> coved both SSB based and CSI-RS based UE measurement.</w:t>
      </w:r>
    </w:p>
    <w:p w:rsidR="001C7C58" w:rsidRPr="005355D5" w:rsidRDefault="005355D5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5355D5">
        <w:rPr>
          <w:rFonts w:eastAsiaTheme="minorEastAsia" w:hint="eastAsia"/>
          <w:b/>
          <w:sz w:val="22"/>
          <w:lang w:eastAsia="zh-CN"/>
        </w:rPr>
        <w:t xml:space="preserve">Proposal 2: Do not differentiate between SSB based and CSI-RS based UE measurement </w:t>
      </w:r>
      <w:r w:rsidRPr="005355D5">
        <w:rPr>
          <w:rFonts w:eastAsiaTheme="minorEastAsia"/>
          <w:b/>
          <w:sz w:val="22"/>
          <w:lang w:eastAsia="zh-CN"/>
        </w:rPr>
        <w:t>capabilities</w:t>
      </w:r>
      <w:r w:rsidRPr="005355D5">
        <w:rPr>
          <w:rFonts w:eastAsiaTheme="minorEastAsia" w:hint="eastAsia"/>
          <w:b/>
          <w:sz w:val="22"/>
          <w:lang w:eastAsia="zh-CN"/>
        </w:rPr>
        <w:t>, and the current UE measurement requirements defined in TS38.133 shall be coved both SSB based and CSI-RS based UE measurement.</w:t>
      </w:r>
    </w:p>
    <w:p w:rsidR="005355D5" w:rsidRDefault="003A2B26" w:rsidP="00060126">
      <w:pPr>
        <w:tabs>
          <w:tab w:val="left" w:pos="851"/>
        </w:tabs>
        <w:spacing w:before="12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the number of CSI-RS resource, according to TS38.214, the </w:t>
      </w:r>
      <w:r w:rsidRPr="00E11E6E">
        <w:rPr>
          <w:rFonts w:eastAsiaTheme="minorEastAsia"/>
          <w:sz w:val="22"/>
          <w:lang w:eastAsia="zh-CN"/>
        </w:rPr>
        <w:t xml:space="preserve">maximum number of CSI-RS resource for each UE is set to be 64 per frequency layer when associated SSB is not configured. </w:t>
      </w:r>
      <w:r>
        <w:rPr>
          <w:rFonts w:eastAsiaTheme="minorEastAsia" w:hint="eastAsia"/>
          <w:sz w:val="22"/>
          <w:lang w:eastAsia="zh-CN"/>
        </w:rPr>
        <w:t>And UE can be configured up to 96 CSI-RS resources</w:t>
      </w:r>
      <w:r w:rsidRPr="00E11E6E">
        <w:rPr>
          <w:rFonts w:eastAsiaTheme="minorEastAsia"/>
          <w:sz w:val="22"/>
          <w:lang w:eastAsia="zh-CN"/>
        </w:rPr>
        <w:t xml:space="preserve"> if associa</w:t>
      </w:r>
      <w:r>
        <w:rPr>
          <w:rFonts w:eastAsia="宋体"/>
          <w:lang w:eastAsia="zh-CN"/>
        </w:rPr>
        <w:t>ted SSB is configured.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think UE shall monitor at least 32 CSI-RS resources per frequency layer </w:t>
      </w:r>
      <w:r w:rsidR="00AB3853">
        <w:rPr>
          <w:rFonts w:eastAsia="宋体" w:hint="eastAsia"/>
          <w:lang w:eastAsia="zh-CN"/>
        </w:rPr>
        <w:t>considering mobility performance and UE</w:t>
      </w:r>
      <w:r w:rsidR="00AB3853">
        <w:rPr>
          <w:rFonts w:eastAsia="宋体"/>
          <w:lang w:eastAsia="zh-CN"/>
        </w:rPr>
        <w:t>’</w:t>
      </w:r>
      <w:r w:rsidR="00AB3853">
        <w:rPr>
          <w:rFonts w:eastAsia="宋体" w:hint="eastAsia"/>
          <w:lang w:eastAsia="zh-CN"/>
        </w:rPr>
        <w:t>s complexity.</w:t>
      </w:r>
    </w:p>
    <w:p w:rsidR="001C7C58" w:rsidRPr="00AB3853" w:rsidRDefault="00AB3853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AB3853">
        <w:rPr>
          <w:rFonts w:eastAsia="宋体" w:hint="eastAsia"/>
          <w:b/>
          <w:lang w:eastAsia="zh-CN"/>
        </w:rPr>
        <w:t xml:space="preserve">Proposal 3: </w:t>
      </w:r>
      <w:r w:rsidRPr="00AB3853">
        <w:rPr>
          <w:rFonts w:eastAsiaTheme="minorEastAsia" w:hint="eastAsia"/>
          <w:b/>
          <w:sz w:val="22"/>
          <w:lang w:eastAsia="zh-CN"/>
        </w:rPr>
        <w:t>For the number of CSI-RS resource,</w:t>
      </w:r>
      <w:r w:rsidRPr="00AB3853">
        <w:rPr>
          <w:rFonts w:eastAsia="宋体" w:hint="eastAsia"/>
          <w:b/>
          <w:lang w:eastAsia="zh-CN"/>
        </w:rPr>
        <w:t xml:space="preserve"> UE shall monitor at least 32 CSI-RS resources per frequency layer considering mobility performance and UE</w:t>
      </w:r>
      <w:r w:rsidRPr="00AB3853">
        <w:rPr>
          <w:rFonts w:eastAsia="宋体"/>
          <w:b/>
          <w:lang w:eastAsia="zh-CN"/>
        </w:rPr>
        <w:t>’</w:t>
      </w:r>
      <w:r w:rsidRPr="00AB3853">
        <w:rPr>
          <w:rFonts w:eastAsia="宋体" w:hint="eastAsia"/>
          <w:b/>
          <w:lang w:eastAsia="zh-CN"/>
        </w:rPr>
        <w:t>s complexity.</w:t>
      </w:r>
    </w:p>
    <w:p w:rsidR="00060126" w:rsidRDefault="00060126" w:rsidP="0006012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060126" w:rsidRPr="00C1596F" w:rsidRDefault="00060126" w:rsidP="00060126">
      <w:pPr>
        <w:spacing w:after="0"/>
        <w:rPr>
          <w:rFonts w:eastAsiaTheme="minorEastAsia"/>
          <w:sz w:val="22"/>
          <w:lang w:eastAsia="zh-CN"/>
        </w:rPr>
      </w:pPr>
      <w:r w:rsidRPr="00C1596F">
        <w:rPr>
          <w:rFonts w:eastAsiaTheme="minorEastAsia" w:hint="eastAsia"/>
          <w:sz w:val="22"/>
          <w:lang w:eastAsia="zh-CN"/>
        </w:rPr>
        <w:t xml:space="preserve">In this contribution, we </w:t>
      </w:r>
      <w:r>
        <w:rPr>
          <w:rFonts w:eastAsiaTheme="minorEastAsia" w:hint="eastAsia"/>
          <w:sz w:val="22"/>
          <w:lang w:eastAsia="zh-CN"/>
        </w:rPr>
        <w:t>discussed the</w:t>
      </w:r>
      <w:r w:rsidRPr="00C1596F">
        <w:rPr>
          <w:rFonts w:eastAsiaTheme="minorEastAsia" w:hint="eastAsia"/>
          <w:sz w:val="22"/>
          <w:lang w:eastAsia="zh-CN"/>
        </w:rPr>
        <w:t xml:space="preserve"> CSI-RS based </w:t>
      </w:r>
      <w:r w:rsidR="00AB3853">
        <w:rPr>
          <w:rFonts w:eastAsiaTheme="minorEastAsia" w:hint="eastAsia"/>
          <w:sz w:val="22"/>
          <w:lang w:eastAsia="zh-CN"/>
        </w:rPr>
        <w:t xml:space="preserve">UE </w:t>
      </w:r>
      <w:r w:rsidRPr="00C1596F">
        <w:rPr>
          <w:rFonts w:eastAsiaTheme="minorEastAsia" w:hint="eastAsia"/>
          <w:sz w:val="22"/>
          <w:lang w:eastAsia="zh-CN"/>
        </w:rPr>
        <w:t xml:space="preserve">measurement </w:t>
      </w:r>
      <w:r w:rsidR="00AB3853">
        <w:rPr>
          <w:rFonts w:eastAsiaTheme="minorEastAsia"/>
          <w:sz w:val="22"/>
          <w:lang w:eastAsia="zh-CN"/>
        </w:rPr>
        <w:t>capabilities</w:t>
      </w:r>
      <w:r w:rsidRPr="00C1596F">
        <w:rPr>
          <w:rFonts w:eastAsiaTheme="minorEastAsia" w:hint="eastAsia"/>
          <w:sz w:val="22"/>
          <w:lang w:eastAsia="zh-CN"/>
        </w:rPr>
        <w:t>, and give our proposal</w:t>
      </w:r>
      <w:r>
        <w:rPr>
          <w:rFonts w:eastAsiaTheme="minorEastAsia" w:hint="eastAsia"/>
          <w:sz w:val="22"/>
          <w:lang w:eastAsia="zh-CN"/>
        </w:rPr>
        <w:t xml:space="preserve"> as follows</w:t>
      </w:r>
      <w:r w:rsidRPr="00C1596F">
        <w:rPr>
          <w:rFonts w:eastAsiaTheme="minorEastAsia" w:hint="eastAsia"/>
          <w:sz w:val="22"/>
          <w:lang w:eastAsia="zh-CN"/>
        </w:rPr>
        <w:t>.</w:t>
      </w:r>
    </w:p>
    <w:p w:rsidR="00AB3853" w:rsidRPr="00406F0A" w:rsidRDefault="00AB3853" w:rsidP="00AB3853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 xml:space="preserve">Proposal 1: CSI-RS based UE </w:t>
      </w:r>
      <w:r w:rsidRPr="00406F0A">
        <w:rPr>
          <w:rFonts w:eastAsiaTheme="minorEastAsia"/>
          <w:b/>
          <w:sz w:val="22"/>
          <w:lang w:eastAsia="zh-CN"/>
        </w:rPr>
        <w:t>measurement</w:t>
      </w:r>
      <w:r w:rsidRPr="00406F0A">
        <w:rPr>
          <w:rFonts w:eastAsiaTheme="minorEastAsia" w:hint="eastAsia"/>
          <w:b/>
          <w:sz w:val="22"/>
          <w:lang w:eastAsia="zh-CN"/>
        </w:rPr>
        <w:t xml:space="preserve"> capabilities shall specified in terms of:</w:t>
      </w:r>
    </w:p>
    <w:p w:rsidR="00AB3853" w:rsidRPr="00406F0A" w:rsidRDefault="00AB3853" w:rsidP="00AB3853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>Number of carrier to be monitored if CSI-RS resources are configured</w:t>
      </w:r>
    </w:p>
    <w:p w:rsidR="00AB3853" w:rsidRPr="00406F0A" w:rsidRDefault="00AB3853" w:rsidP="00AB3853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>Number of cell to be monitored per carrier</w:t>
      </w:r>
    </w:p>
    <w:p w:rsidR="00AB3853" w:rsidRPr="00406F0A" w:rsidRDefault="00AB3853" w:rsidP="00AB3853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>Number of CSI-RS resources to be monitored per carrier</w:t>
      </w:r>
    </w:p>
    <w:p w:rsidR="00060126" w:rsidRPr="00AB3853" w:rsidRDefault="00AB3853" w:rsidP="00AB3853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AB3853">
        <w:rPr>
          <w:rFonts w:eastAsiaTheme="minorEastAsia" w:hint="eastAsia"/>
          <w:b/>
          <w:sz w:val="22"/>
          <w:lang w:eastAsia="zh-CN"/>
        </w:rPr>
        <w:t xml:space="preserve">Proposal 2: Do not differentiate between SSB based and CSI-RS based UE measurement </w:t>
      </w:r>
      <w:r w:rsidRPr="00AB3853">
        <w:rPr>
          <w:rFonts w:eastAsiaTheme="minorEastAsia"/>
          <w:b/>
          <w:sz w:val="22"/>
          <w:lang w:eastAsia="zh-CN"/>
        </w:rPr>
        <w:t>capabilities</w:t>
      </w:r>
      <w:r w:rsidRPr="00AB3853">
        <w:rPr>
          <w:rFonts w:eastAsiaTheme="minorEastAsia" w:hint="eastAsia"/>
          <w:b/>
          <w:sz w:val="22"/>
          <w:lang w:eastAsia="zh-CN"/>
        </w:rPr>
        <w:t>, and the current UE measurement requirements defined in TS38.133 shall be coved both SSB based and CSI-RS based UE measurement.</w:t>
      </w:r>
    </w:p>
    <w:p w:rsidR="00AB3853" w:rsidRPr="00AB3853" w:rsidRDefault="00AB3853" w:rsidP="00AB3853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AB3853">
        <w:rPr>
          <w:rFonts w:eastAsia="宋体" w:hint="eastAsia"/>
          <w:b/>
          <w:lang w:eastAsia="zh-CN"/>
        </w:rPr>
        <w:t xml:space="preserve">Proposal 3: </w:t>
      </w:r>
      <w:r w:rsidRPr="00AB3853">
        <w:rPr>
          <w:rFonts w:eastAsiaTheme="minorEastAsia" w:hint="eastAsia"/>
          <w:b/>
          <w:sz w:val="22"/>
          <w:lang w:eastAsia="zh-CN"/>
        </w:rPr>
        <w:t>For the number of CSI-RS resource,</w:t>
      </w:r>
      <w:r w:rsidRPr="00AB3853">
        <w:rPr>
          <w:rFonts w:eastAsia="宋体" w:hint="eastAsia"/>
          <w:b/>
          <w:lang w:eastAsia="zh-CN"/>
        </w:rPr>
        <w:t xml:space="preserve"> UE shall monitor at least 32 CSI-RS resources per frequency layer considering mobility performance and UE</w:t>
      </w:r>
      <w:r w:rsidRPr="00AB3853">
        <w:rPr>
          <w:rFonts w:eastAsia="宋体"/>
          <w:b/>
          <w:lang w:eastAsia="zh-CN"/>
        </w:rPr>
        <w:t>’</w:t>
      </w:r>
      <w:r w:rsidRPr="00AB3853">
        <w:rPr>
          <w:rFonts w:eastAsia="宋体" w:hint="eastAsia"/>
          <w:b/>
          <w:lang w:eastAsia="zh-CN"/>
        </w:rPr>
        <w:t>s complexity.</w:t>
      </w:r>
    </w:p>
    <w:p w:rsidR="00060126" w:rsidRDefault="00060126" w:rsidP="00060126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060126" w:rsidRDefault="00060126" w:rsidP="00060126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</w:rPr>
        <w:t>RP-191580</w:t>
      </w:r>
      <w:r>
        <w:rPr>
          <w:rFonts w:hint="eastAsia"/>
        </w:rPr>
        <w:tab/>
      </w:r>
      <w:r w:rsidRPr="00601DCA">
        <w:t>New WID on</w:t>
      </w:r>
      <w:r w:rsidRPr="00601DCA">
        <w:rPr>
          <w:rFonts w:hint="eastAsia"/>
        </w:rPr>
        <w:t xml:space="preserve"> </w:t>
      </w:r>
      <w:r w:rsidRPr="00601DCA">
        <w:t xml:space="preserve">RRM requirements </w:t>
      </w:r>
      <w:r w:rsidRPr="00601DCA">
        <w:rPr>
          <w:rFonts w:hint="eastAsia"/>
        </w:rPr>
        <w:t>for</w:t>
      </w:r>
      <w:r w:rsidRPr="00601DCA">
        <w:t xml:space="preserve"> CSI-RS based L3 measurement</w:t>
      </w:r>
      <w:r>
        <w:rPr>
          <w:rFonts w:hint="eastAsia"/>
        </w:rPr>
        <w:t>, CATT</w:t>
      </w:r>
    </w:p>
    <w:p w:rsidR="00060126" w:rsidRDefault="00060126" w:rsidP="00060126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TS38.214</w:t>
      </w:r>
    </w:p>
    <w:p w:rsidR="00203AC9" w:rsidRPr="00AB3853" w:rsidRDefault="00060126" w:rsidP="00AB3853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3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TS38.133</w:t>
      </w:r>
    </w:p>
    <w:sectPr w:rsidR="00203AC9" w:rsidRPr="00AB3853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834" w:rsidRDefault="007D2834" w:rsidP="00060126">
      <w:pPr>
        <w:spacing w:after="0"/>
      </w:pPr>
      <w:r>
        <w:separator/>
      </w:r>
    </w:p>
  </w:endnote>
  <w:endnote w:type="continuationSeparator" w:id="0">
    <w:p w:rsidR="007D2834" w:rsidRDefault="007D2834" w:rsidP="00060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834" w:rsidRDefault="007D2834" w:rsidP="00060126">
      <w:pPr>
        <w:spacing w:after="0"/>
      </w:pPr>
      <w:r>
        <w:separator/>
      </w:r>
    </w:p>
  </w:footnote>
  <w:footnote w:type="continuationSeparator" w:id="0">
    <w:p w:rsidR="007D2834" w:rsidRDefault="007D2834" w:rsidP="00060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750E76B8"/>
    <w:multiLevelType w:val="hybridMultilevel"/>
    <w:tmpl w:val="8F4E3E3C"/>
    <w:lvl w:ilvl="0" w:tplc="D8D28D6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31"/>
    <w:rsid w:val="00060126"/>
    <w:rsid w:val="001C7C58"/>
    <w:rsid w:val="00203AC9"/>
    <w:rsid w:val="003A2B26"/>
    <w:rsid w:val="00406F0A"/>
    <w:rsid w:val="00454CA4"/>
    <w:rsid w:val="00470733"/>
    <w:rsid w:val="004B6D5C"/>
    <w:rsid w:val="005355D5"/>
    <w:rsid w:val="005C212E"/>
    <w:rsid w:val="007D2834"/>
    <w:rsid w:val="008017D6"/>
    <w:rsid w:val="00AB3853"/>
    <w:rsid w:val="00B56734"/>
    <w:rsid w:val="00DB6D31"/>
    <w:rsid w:val="00DF3E6E"/>
    <w:rsid w:val="00E06B9F"/>
    <w:rsid w:val="00E1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738</Words>
  <Characters>4210</Characters>
  <Application>Microsoft Office Word</Application>
  <DocSecurity>0</DocSecurity>
  <Lines>35</Lines>
  <Paragraphs>9</Paragraphs>
  <ScaleCrop>false</ScaleCrop>
  <Company>CATT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15</cp:revision>
  <dcterms:created xsi:type="dcterms:W3CDTF">2019-09-30T07:00:00Z</dcterms:created>
  <dcterms:modified xsi:type="dcterms:W3CDTF">2019-10-04T05:12:00Z</dcterms:modified>
</cp:coreProperties>
</file>